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t>Question 1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Quand la première sonde spatiale a été lancée?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En Ответ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7pt;height:18pt" o:ole="">
            <v:imagedata r:id="rId4" o:title=""/>
          </v:shape>
          <w:control r:id="rId5" w:name="DefaultOcxName" w:shapeid="_x0000_i1114"/>
        </w:objec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eastAsia="ru-RU"/>
        </w:rPr>
      </w:pPr>
      <w:proofErr w:type="spellStart"/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eastAsia="ru-RU"/>
        </w:rPr>
        <w:t>Question</w:t>
      </w:r>
      <w:proofErr w:type="spellEnd"/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eastAsia="ru-RU"/>
        </w:rPr>
        <w:t xml:space="preserve"> 2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Les orbites des comètes sont :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13" type="#_x0000_t75" style="width:20.25pt;height:18pt" o:ole="">
            <v:imagedata r:id="rId6" o:title=""/>
          </v:shape>
          <w:control r:id="rId7" w:name="DefaultOcxName1" w:shapeid="_x0000_i1113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A. cercles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12" type="#_x0000_t75" style="width:20.25pt;height:18pt" o:ole="">
            <v:imagedata r:id="rId6" o:title=""/>
          </v:shape>
          <w:control r:id="rId8" w:name="DefaultOcxName2" w:shapeid="_x0000_i1112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B. 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ellipses réguliers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11" type="#_x0000_t75" style="width:20.25pt;height:18pt" o:ole="">
            <v:imagedata r:id="rId6" o:title=""/>
          </v:shape>
          <w:control r:id="rId9" w:name="DefaultOcxName3" w:shapeid="_x0000_i1111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C. 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ellipses compliqués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10" type="#_x0000_t75" style="width:20.25pt;height:18pt" o:ole="">
            <v:imagedata r:id="rId6" o:title=""/>
          </v:shape>
          <w:control r:id="rId10" w:name="DefaultOcxName4" w:shapeid="_x0000_i1110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D. 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changeant tout le temps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t>Question 3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Quand la comète commence à envoyer dans l'espace le gaz et la poussière?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9" type="#_x0000_t75" style="width:20.25pt;height:18pt" o:ole="">
            <v:imagedata r:id="rId6" o:title=""/>
          </v:shape>
          <w:control r:id="rId11" w:name="DefaultOcxName5" w:shapeid="_x0000_i1109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A. quand elle s'approche de la Terre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8" type="#_x0000_t75" style="width:20.25pt;height:18pt" o:ole="">
            <v:imagedata r:id="rId6" o:title=""/>
          </v:shape>
          <w:control r:id="rId12" w:name="DefaultOcxName6" w:shapeid="_x0000_i1108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B. 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quand elle s'approche du Soleil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7" type="#_x0000_t75" style="width:20.25pt;height:18pt" o:ole="">
            <v:imagedata r:id="rId6" o:title=""/>
          </v:shape>
          <w:control r:id="rId13" w:name="DefaultOcxName7" w:shapeid="_x0000_i1107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C. 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quand elle s'éloigne du Soleil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6" type="#_x0000_t75" style="width:20.25pt;height:18pt" o:ole="">
            <v:imagedata r:id="rId6" o:title=""/>
          </v:shape>
          <w:control r:id="rId14" w:name="DefaultOcxName8" w:shapeid="_x0000_i1106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D. 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quand elle rencontre une sonde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t>Question 4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Shourioumov-Gerasimenko c'est :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5" type="#_x0000_t75" style="width:20.25pt;height:18pt" o:ole="">
            <v:imagedata r:id="rId6" o:title=""/>
          </v:shape>
          <w:control r:id="rId15" w:name="DefaultOcxName9" w:shapeid="_x0000_i1105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 A. une étoile éloignée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4" type="#_x0000_t75" style="width:20.25pt;height:18pt" o:ole="">
            <v:imagedata r:id="rId6" o:title=""/>
          </v:shape>
          <w:control r:id="rId16" w:name="DefaultOcxName10" w:shapeid="_x0000_i1104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B. une exoplanète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3" type="#_x0000_t75" style="width:20.25pt;height:18pt" o:ole="">
            <v:imagedata r:id="rId6" o:title=""/>
          </v:shape>
          <w:control r:id="rId17" w:name="DefaultOcxName11" w:shapeid="_x0000_i1103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C. une comète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2" type="#_x0000_t75" style="width:20.25pt;height:18pt" o:ole="">
            <v:imagedata r:id="rId6" o:title=""/>
          </v:shape>
          <w:control r:id="rId18" w:name="DefaultOcxName12" w:shapeid="_x0000_i1102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D. une navette spatiale</w:t>
      </w:r>
    </w:p>
    <w:p w:rsidR="00026A06" w:rsidRPr="00026A06" w:rsidRDefault="00026A06" w:rsidP="00026A06">
      <w:pPr>
        <w:spacing w:line="240" w:lineRule="auto"/>
        <w:jc w:val="left"/>
        <w:rPr>
          <w:rFonts w:eastAsia="Times New Roman"/>
          <w:sz w:val="24"/>
          <w:szCs w:val="24"/>
          <w:lang w:val="fr-FR" w:eastAsia="ru-RU"/>
        </w:rPr>
      </w:pP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t>Question 5</w:t>
      </w: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br/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Envoyer un homme sur Mars coûte :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1" type="#_x0000_t75" style="width:20.25pt;height:18pt" o:ole="">
            <v:imagedata r:id="rId6" o:title=""/>
          </v:shape>
          <w:control r:id="rId19" w:name="DefaultOcxName13" w:shapeid="_x0000_i1101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A. 100 fois plus cher qu'envoyer un robot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100" type="#_x0000_t75" style="width:20.25pt;height:18pt" o:ole="">
            <v:imagedata r:id="rId6" o:title=""/>
          </v:shape>
          <w:control r:id="rId20" w:name="DefaultOcxName14" w:shapeid="_x0000_i1100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B. 100 plus cher qu'envoyer un robot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9" type="#_x0000_t75" style="width:20.25pt;height:18pt" o:ole="">
            <v:imagedata r:id="rId6" o:title=""/>
          </v:shape>
          <w:control r:id="rId21" w:name="DefaultOcxName15" w:shapeid="_x0000_i1099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C. aussi cher qu'envoyer un robot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8" type="#_x0000_t75" style="width:20.25pt;height:18pt" o:ole="">
            <v:imagedata r:id="rId6" o:title=""/>
          </v:shape>
          <w:control r:id="rId22" w:name="DefaultOcxName16" w:shapeid="_x0000_i1098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D. 10 fois plus cher qu'envoyer un robot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eastAsia="ru-RU"/>
        </w:rPr>
      </w:pPr>
      <w:proofErr w:type="spellStart"/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eastAsia="ru-RU"/>
        </w:rPr>
        <w:t>Question</w:t>
      </w:r>
      <w:proofErr w:type="spellEnd"/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eastAsia="ru-RU"/>
        </w:rPr>
        <w:t xml:space="preserve"> 6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Pourquoi faut-il rester deux ans sur Mars si on y va?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7" type="#_x0000_t75" style="width:20.25pt;height:18pt" o:ole="">
            <v:imagedata r:id="rId6" o:title=""/>
          </v:shape>
          <w:control r:id="rId23" w:name="DefaultOcxName17" w:shapeid="_x0000_i1097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A. pour des raisons techniques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6" type="#_x0000_t75" style="width:20.25pt;height:18pt" o:ole="">
            <v:imagedata r:id="rId6" o:title=""/>
          </v:shape>
          <w:control r:id="rId24" w:name="DefaultOcxName18" w:shapeid="_x0000_i1096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B. pour des raisons d'orbites des planètes autour du Soleil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5" type="#_x0000_t75" style="width:20.25pt;height:18pt" o:ole="">
            <v:imagedata r:id="rId6" o:title=""/>
          </v:shape>
          <w:control r:id="rId25" w:name="DefaultOcxName19" w:shapeid="_x0000_i1095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C. pour accumuler assez d’énergie solaire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4" type="#_x0000_t75" style="width:20.25pt;height:18pt" o:ole="">
            <v:imagedata r:id="rId6" o:title=""/>
          </v:shape>
          <w:control r:id="rId26" w:name="DefaultOcxName20" w:shapeid="_x0000_i1094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D. pour éviter la ceinture d'astéroïdes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t>Question 7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Pourquoi le voyage sur Mars est actuellement dangereux?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3" type="#_x0000_t75" style="width:20.25pt;height:18pt" o:ole="">
            <v:imagedata r:id="rId6" o:title=""/>
          </v:shape>
          <w:control r:id="rId27" w:name="DefaultOcxName21" w:shapeid="_x0000_i1093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A. un astronaute est soumis à la radiation des étoiles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lastRenderedPageBreak/>
        <w:object w:dxaOrig="225" w:dyaOrig="225">
          <v:shape id="_x0000_i1092" type="#_x0000_t75" style="width:20.25pt;height:18pt" o:ole="">
            <v:imagedata r:id="rId6" o:title=""/>
          </v:shape>
          <w:control r:id="rId28" w:name="DefaultOcxName22" w:shapeid="_x0000_i1092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B.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 un astronaute est soumis à la radiation des carburants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1" type="#_x0000_t75" style="width:20.25pt;height:18pt" o:ole="">
            <v:imagedata r:id="rId6" o:title=""/>
          </v:shape>
          <w:control r:id="rId29" w:name="DefaultOcxName23" w:shapeid="_x0000_i1091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C. il n'y a pas d'eau pour protéger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90" type="#_x0000_t75" style="width:20.25pt;height:18pt" o:ole="">
            <v:imagedata r:id="rId6" o:title=""/>
          </v:shape>
          <w:control r:id="rId30" w:name="DefaultOcxName24" w:shapeid="_x0000_i1090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D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. les martiens peuvent attaquer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t>Question 8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Qu'est-ce que peut remplacer les fusées et les navettes spatiales dans l'avenir?</w:t>
      </w:r>
    </w:p>
    <w:p w:rsidR="00026A06" w:rsidRPr="00026A06" w:rsidRDefault="00026A06" w:rsidP="00026A06">
      <w:pPr>
        <w:spacing w:line="240" w:lineRule="auto"/>
        <w:jc w:val="left"/>
        <w:rPr>
          <w:rFonts w:eastAsia="Times New Roman"/>
          <w:sz w:val="24"/>
          <w:szCs w:val="24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t>Ответ</w:t>
      </w: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89" type="#_x0000_t75" style="width:90.75pt;height:18pt" o:ole="">
            <v:imagedata r:id="rId31" o:title=""/>
          </v:shape>
          <w:control r:id="rId32" w:name="DefaultOcxName25" w:shapeid="_x0000_i1089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br/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t>Question 9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L'explication de Serge Brunier sur quel sujet peut on trouver comme bonus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?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88" type="#_x0000_t75" style="width:20.25pt;height:18pt" o:ole="">
            <v:imagedata r:id="rId6" o:title=""/>
          </v:shape>
          <w:control r:id="rId33" w:name="DefaultOcxName26" w:shapeid="_x0000_i1088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A. pourquoi l'homme vieillit moins vite dans l'espace que sur Terre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87" type="#_x0000_t75" style="width:20.25pt;height:18pt" o:ole="">
            <v:imagedata r:id="rId6" o:title=""/>
          </v:shape>
          <w:control r:id="rId34" w:name="DefaultOcxName27" w:shapeid="_x0000_i1087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B. combien de sondes sont en train de parcourir le système solaire maintenant</w:t>
      </w:r>
    </w:p>
    <w:p w:rsidR="00026A06" w:rsidRPr="00026A06" w:rsidRDefault="00026A06" w:rsidP="00026A06">
      <w:pPr>
        <w:spacing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eastAsia="ru-RU"/>
        </w:rPr>
        <w:object w:dxaOrig="225" w:dyaOrig="225">
          <v:shape id="_x0000_i1086" type="#_x0000_t75" style="width:20.25pt;height:18pt" o:ole="">
            <v:imagedata r:id="rId6" o:title=""/>
          </v:shape>
          <w:control r:id="rId35" w:name="DefaultOcxName28" w:shapeid="_x0000_i1086"/>
        </w:objec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  <w:t>C. comment devenir un astronaute en Europe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i/>
          <w:iCs/>
          <w:color w:val="333366"/>
          <w:sz w:val="21"/>
          <w:szCs w:val="21"/>
          <w:lang w:val="fr-FR" w:eastAsia="ru-RU"/>
        </w:rPr>
        <w:t>Question 10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b/>
          <w:bCs/>
          <w:color w:val="333366"/>
          <w:sz w:val="21"/>
          <w:szCs w:val="21"/>
          <w:lang w:val="fr-CA" w:eastAsia="ru-RU"/>
        </w:rPr>
        <w:t>Où pouvez-vous trouver cette explication? Indiquez le cite.</w:t>
      </w:r>
    </w:p>
    <w:p w:rsidR="00026A06" w:rsidRPr="00026A06" w:rsidRDefault="00026A06" w:rsidP="00026A06">
      <w:pPr>
        <w:spacing w:after="120" w:line="240" w:lineRule="auto"/>
        <w:jc w:val="left"/>
        <w:rPr>
          <w:rFonts w:ascii="Helvetica" w:eastAsia="Times New Roman" w:hAnsi="Helvetica"/>
          <w:color w:val="333366"/>
          <w:sz w:val="21"/>
          <w:szCs w:val="21"/>
          <w:lang w:val="fr-FR" w:eastAsia="ru-RU"/>
        </w:rPr>
      </w:pP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t>www.Ответ</w:t>
      </w:r>
      <w:r w:rsidRPr="00026A06">
        <w:rPr>
          <w:rFonts w:ascii="Helvetica" w:eastAsia="Times New Roman" w:hAnsi="Helvetica"/>
          <w:color w:val="333366"/>
          <w:sz w:val="21"/>
          <w:szCs w:val="21"/>
          <w:lang w:val="fr-CA" w:eastAsia="ru-RU"/>
        </w:rPr>
        <w:object w:dxaOrig="225" w:dyaOrig="225">
          <v:shape id="_x0000_i1085" type="#_x0000_t75" style="width:60.75pt;height:18pt" o:ole="">
            <v:imagedata r:id="rId36" o:title=""/>
          </v:shape>
          <w:control r:id="rId37" w:name="DefaultOcxName29" w:shapeid="_x0000_i1085"/>
        </w:object>
      </w:r>
    </w:p>
    <w:p w:rsidR="00AF0916" w:rsidRDefault="00AF0916">
      <w:pPr>
        <w:rPr>
          <w:lang w:val="fr-FR"/>
        </w:rPr>
      </w:pPr>
    </w:p>
    <w:p w:rsidR="00026A06" w:rsidRDefault="00026A06">
      <w:pPr>
        <w:rPr>
          <w:lang w:val="fr-FR"/>
        </w:rPr>
      </w:pPr>
    </w:p>
    <w:p w:rsidR="00026A06" w:rsidRDefault="00026A06">
      <w:pPr>
        <w:rPr>
          <w:lang w:val="fr-FR"/>
        </w:rPr>
      </w:pPr>
    </w:p>
    <w:p w:rsidR="00026A06" w:rsidRDefault="00026A06">
      <w:pPr>
        <w:rPr>
          <w:lang w:val="fr-FR"/>
        </w:rPr>
      </w:pPr>
    </w:p>
    <w:p w:rsidR="00026A06" w:rsidRDefault="00026A06">
      <w:pPr>
        <w:rPr>
          <w:lang w:val="fr-FR"/>
        </w:rPr>
      </w:pPr>
    </w:p>
    <w:p w:rsidR="00026A06" w:rsidRPr="00026A06" w:rsidRDefault="00026A06">
      <w:pPr>
        <w:rPr>
          <w:rFonts w:asciiTheme="minorHAnsi" w:hAnsiTheme="minorHAnsi" w:cstheme="minorHAnsi"/>
          <w:lang w:val="fr-FR"/>
        </w:rPr>
      </w:pPr>
      <w:bookmarkStart w:id="0" w:name="_GoBack"/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</w:rPr>
        <w:t>Ответы</w:t>
      </w:r>
      <w:r w:rsidRPr="00026A06">
        <w:rPr>
          <w:rFonts w:asciiTheme="minorHAnsi" w:hAnsiTheme="minorHAnsi" w:cstheme="minorHAnsi"/>
          <w:lang w:val="en-US"/>
        </w:rPr>
        <w:t>:</w:t>
      </w:r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  <w:lang w:val="en-US"/>
        </w:rPr>
        <w:t>1. 1959</w:t>
      </w:r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  <w:lang w:val="en-US"/>
        </w:rPr>
        <w:t>2. B</w:t>
      </w:r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  <w:lang w:val="en-US"/>
        </w:rPr>
        <w:t>3. A</w:t>
      </w:r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  <w:lang w:val="en-US"/>
        </w:rPr>
        <w:t>4. C</w:t>
      </w:r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  <w:lang w:val="en-US"/>
        </w:rPr>
        <w:t>5. A</w:t>
      </w:r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  <w:lang w:val="en-US"/>
        </w:rPr>
        <w:t>6. B</w:t>
      </w:r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  <w:lang w:val="en-US"/>
        </w:rPr>
        <w:t>7. A</w:t>
      </w:r>
    </w:p>
    <w:p w:rsidR="00026A06" w:rsidRPr="00026A06" w:rsidRDefault="00026A06">
      <w:pPr>
        <w:rPr>
          <w:rFonts w:asciiTheme="minorHAnsi" w:hAnsiTheme="minorHAnsi" w:cstheme="minorHAnsi"/>
          <w:color w:val="333333"/>
          <w:shd w:val="clear" w:color="auto" w:fill="FFFFFF"/>
        </w:rPr>
      </w:pPr>
      <w:proofErr w:type="gramStart"/>
      <w:r w:rsidRPr="00026A06">
        <w:rPr>
          <w:rFonts w:asciiTheme="minorHAnsi" w:hAnsiTheme="minorHAnsi" w:cstheme="minorHAnsi"/>
          <w:lang w:val="en-US"/>
        </w:rPr>
        <w:t xml:space="preserve">8. </w:t>
      </w:r>
      <w:proofErr w:type="spellStart"/>
      <w:r w:rsidRPr="00026A06">
        <w:rPr>
          <w:rFonts w:asciiTheme="minorHAnsi" w:hAnsiTheme="minorHAnsi" w:cstheme="minorHAnsi"/>
          <w:color w:val="333333"/>
          <w:shd w:val="clear" w:color="auto" w:fill="FFFFFF"/>
        </w:rPr>
        <w:t>Un</w:t>
      </w:r>
      <w:proofErr w:type="spellEnd"/>
      <w:proofErr w:type="gramEnd"/>
      <w:r w:rsidRPr="00026A06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026A06">
        <w:rPr>
          <w:rFonts w:asciiTheme="minorHAnsi" w:hAnsiTheme="minorHAnsi" w:cstheme="minorHAnsi"/>
          <w:color w:val="333333"/>
          <w:shd w:val="clear" w:color="auto" w:fill="FFFFFF"/>
        </w:rPr>
        <w:t>ascenseur</w:t>
      </w:r>
      <w:proofErr w:type="spellEnd"/>
      <w:r w:rsidRPr="00026A06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026A06">
        <w:rPr>
          <w:rFonts w:asciiTheme="minorHAnsi" w:hAnsiTheme="minorHAnsi" w:cstheme="minorHAnsi"/>
          <w:color w:val="333333"/>
          <w:shd w:val="clear" w:color="auto" w:fill="FFFFFF"/>
        </w:rPr>
        <w:t>spatial</w:t>
      </w:r>
      <w:proofErr w:type="spellEnd"/>
    </w:p>
    <w:p w:rsidR="00026A06" w:rsidRPr="00026A06" w:rsidRDefault="00026A06">
      <w:pPr>
        <w:rPr>
          <w:rFonts w:asciiTheme="minorHAnsi" w:hAnsiTheme="minorHAnsi" w:cstheme="minorHAnsi"/>
          <w:color w:val="333333"/>
          <w:shd w:val="clear" w:color="auto" w:fill="FFFFFF"/>
          <w:lang w:val="en-US"/>
        </w:rPr>
      </w:pPr>
      <w:r w:rsidRPr="00026A06">
        <w:rPr>
          <w:rFonts w:asciiTheme="minorHAnsi" w:hAnsiTheme="minorHAnsi" w:cstheme="minorHAnsi"/>
          <w:color w:val="333333"/>
          <w:shd w:val="clear" w:color="auto" w:fill="FFFFFF"/>
          <w:lang w:val="en-US"/>
        </w:rPr>
        <w:t>9. A</w:t>
      </w:r>
    </w:p>
    <w:p w:rsidR="00026A06" w:rsidRPr="00026A06" w:rsidRDefault="00026A06">
      <w:pPr>
        <w:rPr>
          <w:rFonts w:asciiTheme="minorHAnsi" w:hAnsiTheme="minorHAnsi" w:cstheme="minorHAnsi"/>
          <w:lang w:val="en-US"/>
        </w:rPr>
      </w:pPr>
      <w:r w:rsidRPr="00026A06">
        <w:rPr>
          <w:rFonts w:asciiTheme="minorHAnsi" w:hAnsiTheme="minorHAnsi" w:cstheme="minorHAnsi"/>
          <w:color w:val="333333"/>
          <w:shd w:val="clear" w:color="auto" w:fill="FFFFFF"/>
          <w:lang w:val="en-US"/>
        </w:rPr>
        <w:t xml:space="preserve">10. </w:t>
      </w:r>
      <w:proofErr w:type="gramStart"/>
      <w:r w:rsidRPr="00026A06">
        <w:rPr>
          <w:rFonts w:asciiTheme="minorHAnsi" w:hAnsiTheme="minorHAnsi" w:cstheme="minorHAnsi"/>
          <w:color w:val="333333"/>
          <w:shd w:val="clear" w:color="auto" w:fill="FFFFFF"/>
        </w:rPr>
        <w:t>franceinfo.fr</w:t>
      </w:r>
      <w:bookmarkEnd w:id="0"/>
      <w:proofErr w:type="gramEnd"/>
    </w:p>
    <w:sectPr w:rsidR="00026A06" w:rsidRPr="0002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6"/>
    <w:rsid w:val="00026A06"/>
    <w:rsid w:val="00A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7BA1"/>
  <w15:chartTrackingRefBased/>
  <w15:docId w15:val="{0611729C-A38B-4344-A64B-2ADF96EB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A0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subquestion">
    <w:name w:val="subquestion"/>
    <w:basedOn w:val="a0"/>
    <w:rsid w:val="0002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image" Target="media/image4.wmf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2455</Characters>
  <Application>Microsoft Office Word</Application>
  <DocSecurity>0</DocSecurity>
  <Lines>20</Lines>
  <Paragraphs>5</Paragraphs>
  <ScaleCrop>false</ScaleCrop>
  <Company>kubsu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2021-05-19T13:47:00Z</dcterms:created>
  <dcterms:modified xsi:type="dcterms:W3CDTF">2021-05-19T13:52:00Z</dcterms:modified>
</cp:coreProperties>
</file>